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855" w:rsidRPr="00A8719C" w:rsidRDefault="00EA3855" w:rsidP="00EA3855">
      <w:pPr>
        <w:jc w:val="center"/>
        <w:rPr>
          <w:b/>
          <w:bCs/>
          <w:caps/>
          <w:color w:val="000000" w:themeColor="text1"/>
          <w:szCs w:val="28"/>
        </w:rPr>
      </w:pPr>
      <w:r w:rsidRPr="00A8719C">
        <w:rPr>
          <w:b/>
          <w:bCs/>
          <w:caps/>
          <w:color w:val="000000" w:themeColor="text1"/>
          <w:szCs w:val="28"/>
        </w:rPr>
        <w:t>мЕТОДИЧНІ ВКАЗІВКИ ДО ВИКОНАННЯ КОНТРОЛЬНОЇ РОБОТИ</w:t>
      </w:r>
    </w:p>
    <w:p w:rsidR="00EA3855" w:rsidRPr="00A8719C" w:rsidRDefault="00EA3855" w:rsidP="00902136">
      <w:pPr>
        <w:jc w:val="center"/>
        <w:rPr>
          <w:b/>
          <w:bCs/>
          <w:caps/>
          <w:color w:val="000000" w:themeColor="text1"/>
          <w:szCs w:val="28"/>
          <w:lang w:val="uk-UA"/>
        </w:rPr>
      </w:pPr>
      <w:r w:rsidRPr="00A8719C">
        <w:rPr>
          <w:b/>
          <w:bCs/>
          <w:caps/>
          <w:color w:val="000000" w:themeColor="text1"/>
          <w:szCs w:val="28"/>
        </w:rPr>
        <w:t>З ДИС</w:t>
      </w:r>
      <w:r w:rsidR="00CA1A7F" w:rsidRPr="00A8719C">
        <w:rPr>
          <w:b/>
          <w:bCs/>
          <w:caps/>
          <w:color w:val="000000" w:themeColor="text1"/>
          <w:szCs w:val="28"/>
        </w:rPr>
        <w:t>ЦИПЛІНИ «</w:t>
      </w:r>
      <w:r w:rsidR="006D053D">
        <w:rPr>
          <w:b/>
          <w:bCs/>
          <w:caps/>
          <w:color w:val="000000" w:themeColor="text1"/>
          <w:szCs w:val="28"/>
          <w:lang w:val="uk-UA"/>
        </w:rPr>
        <w:t>ЕЛЕКТРОНІКА та</w:t>
      </w:r>
      <w:r w:rsidR="00902136" w:rsidRPr="00A8719C">
        <w:rPr>
          <w:b/>
          <w:bCs/>
          <w:caps/>
          <w:color w:val="000000" w:themeColor="text1"/>
          <w:szCs w:val="28"/>
          <w:lang w:val="uk-UA"/>
        </w:rPr>
        <w:t xml:space="preserve"> ЕЛЕКТРОННІ ЗАСОБИ УПРАВЛІННЯ</w:t>
      </w:r>
      <w:r w:rsidR="00902136" w:rsidRPr="00A8719C">
        <w:rPr>
          <w:b/>
          <w:bCs/>
          <w:caps/>
          <w:color w:val="000000" w:themeColor="text1"/>
          <w:szCs w:val="28"/>
        </w:rPr>
        <w:t>»</w:t>
      </w:r>
    </w:p>
    <w:p w:rsidR="00EA3855" w:rsidRPr="00A8719C" w:rsidRDefault="00EA3855" w:rsidP="00EA3855">
      <w:pPr>
        <w:jc w:val="center"/>
        <w:rPr>
          <w:bCs/>
          <w:caps/>
          <w:color w:val="000000" w:themeColor="text1"/>
          <w:szCs w:val="28"/>
          <w:lang w:val="uk-UA"/>
        </w:rPr>
      </w:pPr>
      <w:r w:rsidRPr="00A8719C">
        <w:rPr>
          <w:bCs/>
          <w:caps/>
          <w:color w:val="000000" w:themeColor="text1"/>
          <w:szCs w:val="28"/>
          <w:lang w:val="uk-UA"/>
        </w:rPr>
        <w:t>(</w:t>
      </w:r>
      <w:r w:rsidR="006D053D">
        <w:rPr>
          <w:bCs/>
          <w:color w:val="000000" w:themeColor="text1"/>
          <w:szCs w:val="28"/>
          <w:lang w:val="uk-UA"/>
        </w:rPr>
        <w:t xml:space="preserve">для студентів </w:t>
      </w:r>
      <w:r w:rsidR="004226B0">
        <w:rPr>
          <w:bCs/>
          <w:color w:val="000000" w:themeColor="text1"/>
          <w:szCs w:val="28"/>
          <w:lang w:val="uk-UA"/>
        </w:rPr>
        <w:t>3</w:t>
      </w:r>
      <w:r w:rsidRPr="00A8719C">
        <w:rPr>
          <w:bCs/>
          <w:color w:val="000000" w:themeColor="text1"/>
          <w:szCs w:val="28"/>
          <w:lang w:val="uk-UA"/>
        </w:rPr>
        <w:t>ск.</w:t>
      </w:r>
      <w:r w:rsidR="006D053D">
        <w:rPr>
          <w:bCs/>
          <w:color w:val="000000" w:themeColor="text1"/>
          <w:szCs w:val="28"/>
          <w:lang w:val="uk-UA"/>
        </w:rPr>
        <w:t xml:space="preserve"> </w:t>
      </w:r>
      <w:r w:rsidR="006D053D" w:rsidRPr="00A8719C">
        <w:rPr>
          <w:bCs/>
          <w:color w:val="000000" w:themeColor="text1"/>
          <w:szCs w:val="28"/>
          <w:lang w:val="uk-UA"/>
        </w:rPr>
        <w:t>ЕСЕУ</w:t>
      </w:r>
      <w:r w:rsidR="006D053D">
        <w:rPr>
          <w:bCs/>
          <w:color w:val="000000" w:themeColor="text1"/>
          <w:szCs w:val="28"/>
          <w:lang w:val="uk-UA"/>
        </w:rPr>
        <w:t xml:space="preserve"> </w:t>
      </w:r>
      <w:r w:rsidRPr="00A8719C">
        <w:rPr>
          <w:bCs/>
          <w:color w:val="000000" w:themeColor="text1"/>
          <w:szCs w:val="28"/>
          <w:lang w:val="uk-UA"/>
        </w:rPr>
        <w:t>заочної форми навчання</w:t>
      </w:r>
      <w:r w:rsidRPr="00A8719C">
        <w:rPr>
          <w:bCs/>
          <w:caps/>
          <w:color w:val="000000" w:themeColor="text1"/>
          <w:szCs w:val="28"/>
          <w:lang w:val="uk-UA"/>
        </w:rPr>
        <w:t>)</w:t>
      </w:r>
    </w:p>
    <w:p w:rsidR="00EA3855" w:rsidRPr="00A8719C" w:rsidRDefault="00EA3855" w:rsidP="00EA3855">
      <w:pPr>
        <w:jc w:val="both"/>
        <w:rPr>
          <w:color w:val="000000" w:themeColor="text1"/>
          <w:szCs w:val="28"/>
          <w:lang w:val="uk-UA"/>
        </w:rPr>
      </w:pPr>
    </w:p>
    <w:p w:rsidR="00EE5621" w:rsidRPr="00A8719C" w:rsidRDefault="00EE5621" w:rsidP="00EE5621">
      <w:pPr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ab/>
        <w:t>Метою контрольної роботи з дис</w:t>
      </w:r>
      <w:r w:rsidR="006D053D">
        <w:rPr>
          <w:color w:val="000000" w:themeColor="text1"/>
          <w:szCs w:val="28"/>
          <w:lang w:val="uk-UA"/>
        </w:rPr>
        <w:t>ципліни «Електроніка та</w:t>
      </w:r>
      <w:r w:rsidR="00902136" w:rsidRPr="00A8719C">
        <w:rPr>
          <w:color w:val="000000" w:themeColor="text1"/>
          <w:szCs w:val="28"/>
          <w:lang w:val="uk-UA"/>
        </w:rPr>
        <w:t xml:space="preserve"> електронні засоби управління</w:t>
      </w:r>
      <w:r w:rsidRPr="00A8719C">
        <w:rPr>
          <w:color w:val="000000" w:themeColor="text1"/>
          <w:szCs w:val="28"/>
          <w:lang w:val="uk-UA"/>
        </w:rPr>
        <w:t xml:space="preserve">» є закріплення отриманих студентами теоретичних і практичних знань та перевірка їх рівня, самостійна робота з вивчення предмету. </w:t>
      </w:r>
    </w:p>
    <w:p w:rsidR="00EE5621" w:rsidRPr="00A8719C" w:rsidRDefault="00EE5621" w:rsidP="00EE5621">
      <w:pPr>
        <w:ind w:firstLine="708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Варіанти контрольної роботи.</w:t>
      </w:r>
    </w:p>
    <w:p w:rsidR="00EE5621" w:rsidRPr="00A8719C" w:rsidRDefault="00EE5621" w:rsidP="00EE5621">
      <w:pPr>
        <w:ind w:firstLine="708"/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Кожний варіант контрольної роботи з дис</w:t>
      </w:r>
      <w:r w:rsidR="006D053D">
        <w:rPr>
          <w:color w:val="000000" w:themeColor="text1"/>
          <w:szCs w:val="28"/>
          <w:lang w:val="uk-UA"/>
        </w:rPr>
        <w:t>ципліни «Електроніка та</w:t>
      </w:r>
      <w:r w:rsidR="00AB6915" w:rsidRPr="00A8719C">
        <w:rPr>
          <w:color w:val="000000" w:themeColor="text1"/>
          <w:szCs w:val="28"/>
          <w:lang w:val="uk-UA"/>
        </w:rPr>
        <w:t xml:space="preserve"> електронні засоби управління» складається з двох</w:t>
      </w:r>
      <w:r w:rsidRPr="00A8719C">
        <w:rPr>
          <w:color w:val="000000" w:themeColor="text1"/>
          <w:szCs w:val="28"/>
          <w:lang w:val="uk-UA"/>
        </w:rPr>
        <w:t xml:space="preserve"> те</w:t>
      </w:r>
      <w:r w:rsidR="00AB6915" w:rsidRPr="00A8719C">
        <w:rPr>
          <w:color w:val="000000" w:themeColor="text1"/>
          <w:szCs w:val="28"/>
          <w:lang w:val="uk-UA"/>
        </w:rPr>
        <w:t>оретичних і дв</w:t>
      </w:r>
      <w:r w:rsidRPr="00A8719C">
        <w:rPr>
          <w:color w:val="000000" w:themeColor="text1"/>
          <w:szCs w:val="28"/>
          <w:lang w:val="uk-UA"/>
        </w:rPr>
        <w:t>ох практичних завдань. Всього передбачено 30 варіантів контрольних робіт.</w:t>
      </w:r>
    </w:p>
    <w:p w:rsidR="00EE5621" w:rsidRPr="00A8719C" w:rsidRDefault="00EE5621" w:rsidP="00EE5621">
      <w:pPr>
        <w:ind w:firstLine="708"/>
        <w:rPr>
          <w:color w:val="000000" w:themeColor="text1"/>
          <w:szCs w:val="28"/>
        </w:rPr>
      </w:pPr>
      <w:r w:rsidRPr="00A8719C">
        <w:rPr>
          <w:b/>
          <w:color w:val="000000" w:themeColor="text1"/>
          <w:szCs w:val="28"/>
          <w:lang w:val="uk-UA"/>
        </w:rPr>
        <w:t>Порядок вибору варіанту контрольної роботи</w:t>
      </w:r>
      <w:r w:rsidRPr="00A8719C">
        <w:rPr>
          <w:color w:val="000000" w:themeColor="text1"/>
          <w:szCs w:val="28"/>
          <w:lang w:val="uk-UA"/>
        </w:rPr>
        <w:t>.</w:t>
      </w:r>
    </w:p>
    <w:p w:rsidR="00EE5621" w:rsidRPr="00A8719C" w:rsidRDefault="00EE5621" w:rsidP="00EE5621">
      <w:pPr>
        <w:ind w:firstLine="708"/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Вибираючи номер варіанту контрольної роботи студент має керуватися наступними правилами:</w:t>
      </w:r>
    </w:p>
    <w:p w:rsidR="00EE5621" w:rsidRPr="00A8719C" w:rsidRDefault="00EE5621" w:rsidP="00AE320A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Номер варіанту контрольної роботи з будь-якої навчальної дисципліни визначається за останніми двома цифрами номеру залікової книжки студента-заочника (Наприклад: якщо номер залікової книжки студента 16457</w:t>
      </w:r>
      <w:r w:rsidRPr="00A8719C">
        <w:rPr>
          <w:b/>
          <w:color w:val="000000" w:themeColor="text1"/>
          <w:sz w:val="28"/>
          <w:szCs w:val="28"/>
          <w:lang w:val="uk-UA"/>
        </w:rPr>
        <w:t>17</w:t>
      </w:r>
      <w:r w:rsidRPr="00A8719C">
        <w:rPr>
          <w:color w:val="000000" w:themeColor="text1"/>
          <w:sz w:val="28"/>
          <w:szCs w:val="28"/>
          <w:lang w:val="uk-UA"/>
        </w:rPr>
        <w:t>, то варіант контрольної роботи буде - 17).</w:t>
      </w:r>
    </w:p>
    <w:p w:rsidR="00EE5621" w:rsidRPr="00A8719C" w:rsidRDefault="00EE5621" w:rsidP="00AE320A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Якщо дві останні цифри номеру залікової книжки більш ніж 30, то варіант контрольної роботи визначається за останньою цифрою номеру залікової книжки (Наприклад: якщо номер залікової книжки студента 16457</w:t>
      </w:r>
      <w:r w:rsidRPr="00A8719C">
        <w:rPr>
          <w:b/>
          <w:color w:val="000000" w:themeColor="text1"/>
          <w:sz w:val="28"/>
          <w:szCs w:val="28"/>
          <w:lang w:val="uk-UA"/>
        </w:rPr>
        <w:t>38</w:t>
      </w:r>
      <w:r w:rsidRPr="00A8719C">
        <w:rPr>
          <w:color w:val="000000" w:themeColor="text1"/>
          <w:sz w:val="28"/>
          <w:szCs w:val="28"/>
          <w:lang w:val="uk-UA"/>
        </w:rPr>
        <w:t>, то варіант контрольної роботи буде - 8).</w:t>
      </w:r>
    </w:p>
    <w:p w:rsidR="00EE5621" w:rsidRPr="00A8719C" w:rsidRDefault="00EE5621" w:rsidP="00EE5621">
      <w:pPr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Загальні вимоги по оформленню контрольної роботи</w:t>
      </w:r>
      <w:r w:rsidRPr="00A8719C">
        <w:rPr>
          <w:b/>
          <w:color w:val="000000" w:themeColor="text1"/>
          <w:szCs w:val="28"/>
        </w:rPr>
        <w:t>.</w:t>
      </w:r>
    </w:p>
    <w:p w:rsidR="00EE5621" w:rsidRPr="00A8719C" w:rsidRDefault="00EE5621" w:rsidP="00EE5621">
      <w:pPr>
        <w:ind w:firstLine="645"/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Написання контрольної роботи повинно передавати глибокі теоретичні знання та практичні навички з відповідних тем дисципліни. </w:t>
      </w:r>
    </w:p>
    <w:p w:rsidR="006C0BE4" w:rsidRPr="00A8719C" w:rsidRDefault="00EE5621" w:rsidP="00432248">
      <w:pPr>
        <w:ind w:firstLine="645"/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Викладання відповідей з теоретичних питань повинно бути логічно послідовним і відповідати плану. Бажано використовувати посилання на використані джерела. </w:t>
      </w:r>
    </w:p>
    <w:p w:rsidR="00EE5621" w:rsidRPr="00A8719C" w:rsidRDefault="00EE5621" w:rsidP="00432248">
      <w:pPr>
        <w:ind w:firstLine="645"/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Практичні завдання виконуються в папе</w:t>
      </w:r>
      <w:r w:rsidR="00CA1A7F" w:rsidRPr="00A8719C">
        <w:rPr>
          <w:color w:val="000000" w:themeColor="text1"/>
          <w:szCs w:val="28"/>
          <w:lang w:val="uk-UA"/>
        </w:rPr>
        <w:t>ровому варіанті</w:t>
      </w:r>
      <w:r w:rsidR="00432248" w:rsidRPr="00A8719C">
        <w:rPr>
          <w:color w:val="000000" w:themeColor="text1"/>
          <w:szCs w:val="28"/>
          <w:lang w:val="uk-UA"/>
        </w:rPr>
        <w:t>.</w:t>
      </w:r>
    </w:p>
    <w:p w:rsidR="00EE5621" w:rsidRPr="00A8719C" w:rsidRDefault="00EE5621" w:rsidP="00EE5621">
      <w:pPr>
        <w:ind w:firstLine="645"/>
        <w:jc w:val="both"/>
        <w:rPr>
          <w:color w:val="000000" w:themeColor="text1"/>
          <w:szCs w:val="28"/>
        </w:rPr>
      </w:pPr>
      <w:r w:rsidRPr="00A8719C">
        <w:rPr>
          <w:color w:val="000000" w:themeColor="text1"/>
          <w:szCs w:val="28"/>
          <w:lang w:val="uk-UA"/>
        </w:rPr>
        <w:t xml:space="preserve">Контрольна робота повинна носити самостійний характер. Неприпустиме механічне </w:t>
      </w:r>
      <w:r w:rsidR="00CA1A7F" w:rsidRPr="00A8719C">
        <w:rPr>
          <w:color w:val="000000" w:themeColor="text1"/>
          <w:szCs w:val="28"/>
          <w:lang w:val="uk-UA"/>
        </w:rPr>
        <w:t>переписування тексту посібників чи</w:t>
      </w:r>
      <w:r w:rsidRPr="00A8719C">
        <w:rPr>
          <w:color w:val="000000" w:themeColor="text1"/>
          <w:szCs w:val="28"/>
          <w:lang w:val="uk-UA"/>
        </w:rPr>
        <w:t xml:space="preserve"> спеціальної літератури, </w:t>
      </w:r>
      <w:r w:rsidR="00CA1A7F" w:rsidRPr="00A8719C">
        <w:rPr>
          <w:color w:val="000000" w:themeColor="text1"/>
          <w:szCs w:val="28"/>
          <w:lang w:val="uk-UA"/>
        </w:rPr>
        <w:t xml:space="preserve">копіювання тексту та малюнків підручників, </w:t>
      </w:r>
      <w:r w:rsidR="00CE66D1" w:rsidRPr="00A8719C">
        <w:rPr>
          <w:color w:val="000000" w:themeColor="text1"/>
          <w:szCs w:val="28"/>
          <w:lang w:val="uk-UA"/>
        </w:rPr>
        <w:t>переписування чи друкування прикладів розрахунків, використання вхідних даних завдання невідповідного варіанту</w:t>
      </w:r>
      <w:r w:rsidRPr="00A8719C">
        <w:rPr>
          <w:color w:val="000000" w:themeColor="text1"/>
          <w:szCs w:val="28"/>
          <w:lang w:val="uk-UA"/>
        </w:rPr>
        <w:t xml:space="preserve">. </w:t>
      </w:r>
      <w:r w:rsidRPr="00A8719C">
        <w:rPr>
          <w:b/>
          <w:color w:val="000000" w:themeColor="text1"/>
          <w:szCs w:val="28"/>
          <w:lang w:val="uk-UA"/>
        </w:rPr>
        <w:t>Порушення цих вимог призведе до не зарахування роботи і повернення її студенту для переробки!</w:t>
      </w:r>
    </w:p>
    <w:p w:rsidR="00EE5621" w:rsidRPr="00A8719C" w:rsidRDefault="00EE5621" w:rsidP="00EE5621">
      <w:pPr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    </w:t>
      </w:r>
      <w:r w:rsidRPr="00A8719C">
        <w:rPr>
          <w:color w:val="000000" w:themeColor="text1"/>
          <w:szCs w:val="28"/>
          <w:lang w:val="uk-UA"/>
        </w:rPr>
        <w:tab/>
        <w:t xml:space="preserve"> </w:t>
      </w:r>
      <w:r w:rsidRPr="00A8719C">
        <w:rPr>
          <w:color w:val="000000" w:themeColor="text1"/>
          <w:szCs w:val="28"/>
          <w:u w:val="single"/>
          <w:lang w:val="uk-UA"/>
        </w:rPr>
        <w:t>Склад контрольної роботи:</w:t>
      </w:r>
      <w:r w:rsidRPr="00A8719C">
        <w:rPr>
          <w:color w:val="000000" w:themeColor="text1"/>
          <w:szCs w:val="28"/>
          <w:lang w:val="uk-UA"/>
        </w:rPr>
        <w:t xml:space="preserve">  </w:t>
      </w:r>
      <w:r w:rsidR="00D65083" w:rsidRPr="00A8719C">
        <w:rPr>
          <w:color w:val="000000" w:themeColor="text1"/>
          <w:szCs w:val="28"/>
          <w:lang w:val="uk-UA"/>
        </w:rPr>
        <w:t>Виконані та о</w:t>
      </w:r>
      <w:r w:rsidRPr="00A8719C">
        <w:rPr>
          <w:color w:val="000000" w:themeColor="text1"/>
          <w:szCs w:val="28"/>
          <w:lang w:val="uk-UA"/>
        </w:rPr>
        <w:t>формлені «від руки» (акуратним, чітким і розбі</w:t>
      </w:r>
      <w:r w:rsidR="00141C19" w:rsidRPr="00A8719C">
        <w:rPr>
          <w:color w:val="000000" w:themeColor="text1"/>
          <w:szCs w:val="28"/>
          <w:lang w:val="uk-UA"/>
        </w:rPr>
        <w:t>рливим почерком) або</w:t>
      </w:r>
      <w:r w:rsidRPr="00A8719C">
        <w:rPr>
          <w:color w:val="000000" w:themeColor="text1"/>
          <w:szCs w:val="28"/>
          <w:lang w:val="uk-UA"/>
        </w:rPr>
        <w:t xml:space="preserve"> роздрук</w:t>
      </w:r>
      <w:r w:rsidR="00D65083" w:rsidRPr="00A8719C">
        <w:rPr>
          <w:color w:val="000000" w:themeColor="text1"/>
          <w:szCs w:val="28"/>
          <w:lang w:val="uk-UA"/>
        </w:rPr>
        <w:t xml:space="preserve">овані </w:t>
      </w:r>
      <w:r w:rsidRPr="00A8719C">
        <w:rPr>
          <w:color w:val="000000" w:themeColor="text1"/>
          <w:szCs w:val="28"/>
          <w:lang w:val="uk-UA"/>
        </w:rPr>
        <w:t>на листах формату А4</w:t>
      </w:r>
      <w:r w:rsidR="00D65083" w:rsidRPr="00A8719C">
        <w:rPr>
          <w:color w:val="000000" w:themeColor="text1"/>
          <w:szCs w:val="28"/>
          <w:lang w:val="uk-UA"/>
        </w:rPr>
        <w:t xml:space="preserve"> завдання</w:t>
      </w:r>
      <w:r w:rsidRPr="00A8719C">
        <w:rPr>
          <w:color w:val="000000" w:themeColor="text1"/>
          <w:szCs w:val="28"/>
          <w:lang w:val="uk-UA"/>
        </w:rPr>
        <w:t>. Контрольна робота повинна мати друковану титульну сторінку.</w:t>
      </w:r>
    </w:p>
    <w:p w:rsidR="00EE5621" w:rsidRPr="00A8719C" w:rsidRDefault="00EE5621" w:rsidP="00EE5621">
      <w:pPr>
        <w:ind w:firstLine="708"/>
        <w:jc w:val="both"/>
        <w:rPr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Кожне питання та практичне завдання контрольної роботи додатково захищається студентом в усній формі!</w:t>
      </w:r>
      <w:r w:rsidRPr="00A8719C">
        <w:rPr>
          <w:color w:val="000000" w:themeColor="text1"/>
          <w:szCs w:val="28"/>
          <w:lang w:val="uk-UA"/>
        </w:rPr>
        <w:t xml:space="preserve"> Студент повинен мати реальні теоретичні знання та практичні навички і в змозі відповісти на теор</w:t>
      </w:r>
      <w:r w:rsidR="00D65083" w:rsidRPr="00A8719C">
        <w:rPr>
          <w:color w:val="000000" w:themeColor="text1"/>
          <w:szCs w:val="28"/>
          <w:lang w:val="uk-UA"/>
        </w:rPr>
        <w:t xml:space="preserve">етичні запитання: привести характеристики електронних елементів чи </w:t>
      </w:r>
      <w:r w:rsidR="00D65083" w:rsidRPr="00A8719C">
        <w:rPr>
          <w:color w:val="000000" w:themeColor="text1"/>
          <w:szCs w:val="28"/>
          <w:lang w:val="uk-UA"/>
        </w:rPr>
        <w:lastRenderedPageBreak/>
        <w:t>схем</w:t>
      </w:r>
      <w:r w:rsidRPr="00A8719C">
        <w:rPr>
          <w:color w:val="000000" w:themeColor="text1"/>
          <w:szCs w:val="28"/>
          <w:lang w:val="uk-UA"/>
        </w:rPr>
        <w:t xml:space="preserve">, </w:t>
      </w:r>
      <w:r w:rsidR="00D65083" w:rsidRPr="00A8719C">
        <w:rPr>
          <w:color w:val="000000" w:themeColor="text1"/>
          <w:szCs w:val="28"/>
          <w:lang w:val="uk-UA"/>
        </w:rPr>
        <w:t xml:space="preserve">принцип дії елементів чи схем, області або пристрої для практичного використання елементів чи схем, </w:t>
      </w:r>
      <w:r w:rsidR="00D52AC8" w:rsidRPr="00A8719C">
        <w:rPr>
          <w:color w:val="000000" w:themeColor="text1"/>
          <w:szCs w:val="28"/>
          <w:lang w:val="uk-UA"/>
        </w:rPr>
        <w:t>позначення елементів на схемах і таке ін</w:t>
      </w:r>
      <w:r w:rsidRPr="00A8719C">
        <w:rPr>
          <w:color w:val="000000" w:themeColor="text1"/>
          <w:szCs w:val="28"/>
          <w:lang w:val="uk-UA"/>
        </w:rPr>
        <w:t>.</w:t>
      </w:r>
      <w:r w:rsidR="00D52AC8" w:rsidRPr="00A8719C">
        <w:rPr>
          <w:color w:val="000000" w:themeColor="text1"/>
          <w:szCs w:val="28"/>
          <w:lang w:val="uk-UA"/>
        </w:rPr>
        <w:t xml:space="preserve"> Відповідно до розрахунків студент повинен знати вхідні і вихідні данні, їх літерні позначення, одиниці виміру та призначення </w:t>
      </w:r>
      <w:r w:rsidR="003E6C25" w:rsidRPr="00A8719C">
        <w:rPr>
          <w:color w:val="000000" w:themeColor="text1"/>
          <w:szCs w:val="28"/>
          <w:lang w:val="uk-UA"/>
        </w:rPr>
        <w:t>формул</w:t>
      </w:r>
      <w:r w:rsidR="00D52AC8" w:rsidRPr="00A8719C">
        <w:rPr>
          <w:color w:val="000000" w:themeColor="text1"/>
          <w:szCs w:val="28"/>
          <w:lang w:val="uk-UA"/>
        </w:rPr>
        <w:t xml:space="preserve">. </w:t>
      </w:r>
      <w:r w:rsidR="003E6C25" w:rsidRPr="00A8719C">
        <w:rPr>
          <w:color w:val="000000" w:themeColor="text1"/>
          <w:szCs w:val="28"/>
          <w:lang w:val="uk-UA"/>
        </w:rPr>
        <w:t>Кожний студент пояснює хід розрахунків згідно свого варіанту завдання.</w:t>
      </w:r>
    </w:p>
    <w:p w:rsidR="00377D7B" w:rsidRPr="00A8719C" w:rsidRDefault="00377D7B" w:rsidP="00377D7B">
      <w:pPr>
        <w:ind w:left="720"/>
        <w:jc w:val="center"/>
        <w:rPr>
          <w:b/>
          <w:color w:val="000000" w:themeColor="text1"/>
          <w:szCs w:val="28"/>
          <w:lang w:val="uk-UA"/>
        </w:rPr>
      </w:pPr>
    </w:p>
    <w:p w:rsidR="00377D7B" w:rsidRPr="00A8719C" w:rsidRDefault="00377D7B" w:rsidP="00377D7B">
      <w:pPr>
        <w:ind w:left="720"/>
        <w:jc w:val="center"/>
        <w:rPr>
          <w:b/>
          <w:color w:val="000000" w:themeColor="text1"/>
          <w:szCs w:val="28"/>
        </w:rPr>
      </w:pPr>
      <w:r w:rsidRPr="00A8719C">
        <w:rPr>
          <w:b/>
          <w:color w:val="000000" w:themeColor="text1"/>
          <w:szCs w:val="28"/>
          <w:lang w:val="uk-UA"/>
        </w:rPr>
        <w:t>ВАРІАНТИ КОНТРОЛЬНИХ РОБІТ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1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791AC7" w:rsidRPr="00A8719C" w:rsidRDefault="00791AC7" w:rsidP="00AE320A">
      <w:pPr>
        <w:pStyle w:val="a3"/>
        <w:numPr>
          <w:ilvl w:val="0"/>
          <w:numId w:val="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Підсилювачі ВЧ.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pStyle w:val="a3"/>
        <w:numPr>
          <w:ilvl w:val="0"/>
          <w:numId w:val="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 xml:space="preserve">Тиристори і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симистори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447925" cy="2114550"/>
            <wp:effectExtent l="19050" t="0" r="9525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25568D" w:rsidRPr="00A8719C">
        <w:rPr>
          <w:color w:val="000000" w:themeColor="text1"/>
          <w:szCs w:val="28"/>
          <w:lang w:val="uk-UA"/>
        </w:rPr>
        <w:t xml:space="preserve"> – реле з опором котушки 18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25568D" w:rsidRPr="00A8719C">
        <w:rPr>
          <w:color w:val="000000" w:themeColor="text1"/>
          <w:szCs w:val="28"/>
          <w:lang w:val="uk-UA"/>
        </w:rPr>
        <w:t>19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25568D" w:rsidRPr="00A8719C">
        <w:rPr>
          <w:color w:val="000000" w:themeColor="text1"/>
          <w:szCs w:val="28"/>
          <w:lang w:val="uk-UA"/>
        </w:rPr>
        <w:t xml:space="preserve"> вхідна (керуюча) напруга 3</w:t>
      </w:r>
      <w:proofErr w:type="gramStart"/>
      <w:r w:rsidR="0025568D" w:rsidRPr="00A8719C">
        <w:rPr>
          <w:color w:val="000000" w:themeColor="text1"/>
          <w:szCs w:val="28"/>
          <w:lang w:val="uk-UA"/>
        </w:rPr>
        <w:t>,3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" name="Рисунок 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25568D" w:rsidRPr="00A8719C">
        <w:rPr>
          <w:color w:val="000000" w:themeColor="text1"/>
          <w:szCs w:val="28"/>
        </w:rPr>
        <w:t xml:space="preserve">= </w:t>
      </w:r>
      <w:r w:rsidR="0025568D" w:rsidRPr="00A8719C">
        <w:rPr>
          <w:color w:val="000000" w:themeColor="text1"/>
          <w:szCs w:val="28"/>
          <w:lang w:val="uk-UA"/>
        </w:rPr>
        <w:t>6,5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25568D" w:rsidRPr="00A8719C">
        <w:rPr>
          <w:color w:val="000000" w:themeColor="text1"/>
          <w:szCs w:val="28"/>
        </w:rPr>
        <w:t>= 4,</w:t>
      </w:r>
      <w:r w:rsidR="0025568D" w:rsidRPr="00A8719C">
        <w:rPr>
          <w:color w:val="000000" w:themeColor="text1"/>
          <w:szCs w:val="28"/>
          <w:lang w:val="uk-UA"/>
        </w:rPr>
        <w:t>2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25568D" w:rsidRPr="00A8719C">
        <w:rPr>
          <w:color w:val="000000" w:themeColor="text1"/>
          <w:szCs w:val="28"/>
          <w:lang w:val="uk-UA"/>
        </w:rPr>
        <w:t>4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25568D" w:rsidRPr="00A8719C">
        <w:rPr>
          <w:color w:val="000000" w:themeColor="text1"/>
          <w:szCs w:val="28"/>
          <w:lang w:val="uk-UA"/>
        </w:rPr>
        <w:t>3</w:t>
      </w:r>
      <w:r w:rsidR="0025568D" w:rsidRPr="00A8719C">
        <w:rPr>
          <w:color w:val="000000" w:themeColor="text1"/>
          <w:szCs w:val="28"/>
        </w:rPr>
        <w:t>,</w:t>
      </w:r>
      <w:r w:rsidR="0025568D" w:rsidRPr="00A8719C">
        <w:rPr>
          <w:color w:val="000000" w:themeColor="text1"/>
          <w:szCs w:val="28"/>
          <w:lang w:val="uk-UA"/>
        </w:rPr>
        <w:t>755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25568D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</w:t>
      </w:r>
      <w:r w:rsidR="00791AC7" w:rsidRPr="00A8719C">
        <w:rPr>
          <w:color w:val="000000" w:themeColor="text1"/>
          <w:szCs w:val="28"/>
          <w:lang w:val="uk-UA"/>
        </w:rPr>
        <w:t>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2.</w:t>
      </w:r>
    </w:p>
    <w:p w:rsidR="00791AC7" w:rsidRPr="00A8719C" w:rsidRDefault="00791AC7" w:rsidP="00AE320A">
      <w:pPr>
        <w:pStyle w:val="a3"/>
        <w:numPr>
          <w:ilvl w:val="0"/>
          <w:numId w:val="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lastRenderedPageBreak/>
        <w:t>Підсилювачі НЧ. Визначення та призначення, принцип роботи, схема, параметри, практичне використання.</w:t>
      </w:r>
    </w:p>
    <w:p w:rsidR="00791AC7" w:rsidRPr="00A8719C" w:rsidRDefault="00CF57B9" w:rsidP="00AE320A">
      <w:pPr>
        <w:pStyle w:val="a3"/>
        <w:numPr>
          <w:ilvl w:val="0"/>
          <w:numId w:val="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Цифрові ш</w:t>
      </w:r>
      <w:r w:rsidR="00791AC7" w:rsidRPr="00A8719C">
        <w:rPr>
          <w:color w:val="000000" w:themeColor="text1"/>
          <w:sz w:val="28"/>
          <w:szCs w:val="28"/>
          <w:lang w:val="uk-UA"/>
        </w:rPr>
        <w:t>ифратори.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447925" cy="2114550"/>
            <wp:effectExtent l="19050" t="0" r="9525" b="0"/>
            <wp:docPr id="15" name="Рисунок 1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39442F" w:rsidRPr="00A8719C">
        <w:rPr>
          <w:color w:val="000000" w:themeColor="text1"/>
          <w:szCs w:val="28"/>
          <w:lang w:val="uk-UA"/>
        </w:rPr>
        <w:t xml:space="preserve"> – реле з опором котушки 15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39442F" w:rsidRPr="00A8719C">
        <w:rPr>
          <w:color w:val="000000" w:themeColor="text1"/>
          <w:szCs w:val="28"/>
          <w:lang w:val="uk-UA"/>
        </w:rPr>
        <w:t>27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39442F" w:rsidRPr="00A8719C">
        <w:rPr>
          <w:color w:val="000000" w:themeColor="text1"/>
          <w:szCs w:val="28"/>
          <w:lang w:val="uk-UA"/>
        </w:rPr>
        <w:t xml:space="preserve"> вхідна (керуюча) напруга 5</w:t>
      </w:r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16" name="Рисунок 1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39442F" w:rsidRPr="00A8719C">
        <w:rPr>
          <w:color w:val="000000" w:themeColor="text1"/>
          <w:szCs w:val="28"/>
        </w:rPr>
        <w:t>= 1</w:t>
      </w:r>
      <w:r w:rsidR="0039442F" w:rsidRPr="00A8719C">
        <w:rPr>
          <w:color w:val="000000" w:themeColor="text1"/>
          <w:szCs w:val="28"/>
          <w:lang w:val="uk-UA"/>
        </w:rPr>
        <w:t>0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39442F" w:rsidRPr="00A8719C">
        <w:rPr>
          <w:color w:val="000000" w:themeColor="text1"/>
          <w:szCs w:val="28"/>
        </w:rPr>
        <w:t>= 4,</w:t>
      </w:r>
      <w:r w:rsidR="0039442F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39442F" w:rsidRPr="00A8719C">
        <w:rPr>
          <w:color w:val="000000" w:themeColor="text1"/>
          <w:szCs w:val="28"/>
          <w:lang w:val="uk-UA"/>
        </w:rPr>
        <w:t>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3</w:t>
      </w:r>
      <w:r w:rsidR="0039442F" w:rsidRPr="00A8719C">
        <w:rPr>
          <w:color w:val="000000" w:themeColor="text1"/>
          <w:szCs w:val="28"/>
        </w:rPr>
        <w:t>,8</w:t>
      </w:r>
      <w:r w:rsidR="0039442F"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3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791AC7" w:rsidRPr="00A8719C" w:rsidRDefault="00791AC7" w:rsidP="00AE320A">
      <w:pPr>
        <w:pStyle w:val="a3"/>
        <w:numPr>
          <w:ilvl w:val="0"/>
          <w:numId w:val="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en-US"/>
        </w:rPr>
        <w:t>MOSFET</w:t>
      </w:r>
      <w:r w:rsidRPr="00A8719C">
        <w:rPr>
          <w:color w:val="000000" w:themeColor="text1"/>
          <w:sz w:val="28"/>
          <w:szCs w:val="28"/>
        </w:rPr>
        <w:t xml:space="preserve"> </w:t>
      </w:r>
      <w:r w:rsidRPr="00A8719C">
        <w:rPr>
          <w:color w:val="000000" w:themeColor="text1"/>
          <w:sz w:val="28"/>
          <w:szCs w:val="28"/>
          <w:lang w:val="uk-UA"/>
        </w:rPr>
        <w:t>транзистори</w:t>
      </w:r>
      <w:r w:rsidRPr="00A8719C">
        <w:rPr>
          <w:color w:val="000000" w:themeColor="text1"/>
          <w:sz w:val="28"/>
          <w:szCs w:val="28"/>
        </w:rPr>
        <w:t>.</w:t>
      </w:r>
      <w:r w:rsidRPr="00A8719C">
        <w:rPr>
          <w:color w:val="000000" w:themeColor="text1"/>
          <w:sz w:val="28"/>
          <w:szCs w:val="28"/>
          <w:lang w:val="uk-UA"/>
        </w:rPr>
        <w:t xml:space="preserve">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pStyle w:val="a3"/>
        <w:numPr>
          <w:ilvl w:val="0"/>
          <w:numId w:val="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Аналогові та цифрові фільтри.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19" name="Рисунок 1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39442F" w:rsidRPr="00A8719C">
        <w:rPr>
          <w:color w:val="000000" w:themeColor="text1"/>
          <w:szCs w:val="28"/>
          <w:lang w:val="uk-UA"/>
        </w:rPr>
        <w:t xml:space="preserve"> – реле з опором котушки 185</w:t>
      </w:r>
      <w:r w:rsidRPr="00A8719C">
        <w:rPr>
          <w:color w:val="000000" w:themeColor="text1"/>
          <w:szCs w:val="28"/>
          <w:lang w:val="uk-UA"/>
        </w:rPr>
        <w:t xml:space="preserve">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39442F" w:rsidRPr="00A8719C">
        <w:rPr>
          <w:color w:val="000000" w:themeColor="text1"/>
          <w:szCs w:val="28"/>
          <w:lang w:val="uk-UA"/>
        </w:rPr>
        <w:t>16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39442F" w:rsidRPr="00A8719C">
        <w:rPr>
          <w:color w:val="000000" w:themeColor="text1"/>
          <w:szCs w:val="28"/>
          <w:lang w:val="uk-UA"/>
        </w:rPr>
        <w:t xml:space="preserve"> вхідна (керуюча) напруга 4</w:t>
      </w:r>
      <w:proofErr w:type="gramStart"/>
      <w:r w:rsidR="0039442F"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0" name="Рисунок 2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39442F"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8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39442F" w:rsidRPr="00A8719C">
        <w:rPr>
          <w:color w:val="000000" w:themeColor="text1"/>
          <w:szCs w:val="28"/>
        </w:rPr>
        <w:t>= 4,</w:t>
      </w:r>
      <w:r w:rsidR="0039442F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3</w:t>
      </w:r>
      <w:r w:rsidR="0039442F" w:rsidRPr="00A8719C">
        <w:rPr>
          <w:color w:val="000000" w:themeColor="text1"/>
          <w:szCs w:val="28"/>
        </w:rPr>
        <w:t>,</w:t>
      </w:r>
      <w:r w:rsidR="0039442F" w:rsidRPr="00A8719C">
        <w:rPr>
          <w:color w:val="000000" w:themeColor="text1"/>
          <w:szCs w:val="28"/>
          <w:lang w:val="uk-UA"/>
        </w:rPr>
        <w:t>75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39442F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0,2</w:t>
      </w:r>
      <w:r w:rsidR="00791AC7" w:rsidRPr="00A8719C">
        <w:rPr>
          <w:color w:val="000000" w:themeColor="text1"/>
          <w:szCs w:val="28"/>
          <w:lang w:val="uk-UA"/>
        </w:rPr>
        <w:t>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4.</w:t>
      </w:r>
    </w:p>
    <w:p w:rsidR="005F5B39" w:rsidRPr="00A8719C" w:rsidRDefault="005F5B39" w:rsidP="00AE320A">
      <w:pPr>
        <w:pStyle w:val="a3"/>
        <w:numPr>
          <w:ilvl w:val="0"/>
          <w:numId w:val="5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Компенсаційні стабілізатори напруги. Визначення та призначення, принцип роботи, схема, параметри, практичне використання.</w:t>
      </w:r>
    </w:p>
    <w:p w:rsidR="005F5B39" w:rsidRPr="00A8719C" w:rsidRDefault="005F5B39" w:rsidP="00AE320A">
      <w:pPr>
        <w:pStyle w:val="a3"/>
        <w:numPr>
          <w:ilvl w:val="0"/>
          <w:numId w:val="5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Тригери.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23" name="Рисунок 2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406DEF" w:rsidRPr="00A8719C">
        <w:rPr>
          <w:color w:val="000000" w:themeColor="text1"/>
          <w:szCs w:val="28"/>
          <w:lang w:val="uk-UA"/>
        </w:rPr>
        <w:t xml:space="preserve"> – реле з опором котушки 10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406DEF" w:rsidRPr="00A8719C">
        <w:rPr>
          <w:color w:val="000000" w:themeColor="text1"/>
          <w:szCs w:val="28"/>
          <w:lang w:val="uk-UA"/>
        </w:rPr>
        <w:t>14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406DEF" w:rsidRPr="00A8719C">
        <w:rPr>
          <w:color w:val="000000" w:themeColor="text1"/>
          <w:szCs w:val="28"/>
          <w:lang w:val="uk-UA"/>
        </w:rPr>
        <w:t xml:space="preserve"> вхідна (керуюча) напруга 3</w:t>
      </w:r>
      <w:proofErr w:type="gramStart"/>
      <w:r w:rsidR="00406DEF" w:rsidRPr="00A8719C">
        <w:rPr>
          <w:color w:val="000000" w:themeColor="text1"/>
          <w:szCs w:val="28"/>
          <w:lang w:val="uk-UA"/>
        </w:rPr>
        <w:t>,2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4" name="Рисунок 2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406DEF" w:rsidRPr="00A8719C">
        <w:rPr>
          <w:color w:val="000000" w:themeColor="text1"/>
          <w:szCs w:val="28"/>
        </w:rPr>
        <w:t xml:space="preserve">= </w:t>
      </w:r>
      <w:r w:rsidR="00406DEF" w:rsidRPr="00A8719C">
        <w:rPr>
          <w:color w:val="000000" w:themeColor="text1"/>
          <w:szCs w:val="28"/>
          <w:lang w:val="uk-UA"/>
        </w:rPr>
        <w:t>9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406DEF" w:rsidRPr="00A8719C">
        <w:rPr>
          <w:color w:val="000000" w:themeColor="text1"/>
          <w:szCs w:val="28"/>
        </w:rPr>
        <w:t>= 4,</w:t>
      </w:r>
      <w:r w:rsidR="00406DEF"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406DEF" w:rsidRPr="00A8719C">
        <w:rPr>
          <w:color w:val="000000" w:themeColor="text1"/>
          <w:szCs w:val="28"/>
          <w:lang w:val="uk-UA"/>
        </w:rPr>
        <w:t>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406DEF" w:rsidRPr="00A8719C">
        <w:rPr>
          <w:color w:val="000000" w:themeColor="text1"/>
          <w:szCs w:val="28"/>
          <w:lang w:val="uk-UA"/>
        </w:rPr>
        <w:t>3</w:t>
      </w:r>
      <w:r w:rsidR="00406DEF" w:rsidRPr="00A8719C">
        <w:rPr>
          <w:color w:val="000000" w:themeColor="text1"/>
          <w:szCs w:val="28"/>
        </w:rPr>
        <w:t>,</w:t>
      </w:r>
      <w:r w:rsidR="00406DEF"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5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5F5B39" w:rsidRPr="00A8719C" w:rsidRDefault="005F5B39" w:rsidP="00AE320A">
      <w:pPr>
        <w:pStyle w:val="a3"/>
        <w:numPr>
          <w:ilvl w:val="0"/>
          <w:numId w:val="6"/>
        </w:num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8719C">
        <w:rPr>
          <w:color w:val="000000" w:themeColor="text1"/>
          <w:sz w:val="28"/>
          <w:szCs w:val="28"/>
          <w:lang w:val="uk-UA"/>
        </w:rPr>
        <w:t>Мікроконтролери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5F5B39" w:rsidRPr="00A8719C" w:rsidRDefault="00CF57B9" w:rsidP="00AE320A">
      <w:pPr>
        <w:pStyle w:val="a3"/>
        <w:numPr>
          <w:ilvl w:val="0"/>
          <w:numId w:val="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Цифрові д</w:t>
      </w:r>
      <w:r w:rsidR="005F5B39" w:rsidRPr="00A8719C">
        <w:rPr>
          <w:color w:val="000000" w:themeColor="text1"/>
          <w:sz w:val="28"/>
          <w:szCs w:val="28"/>
          <w:lang w:val="uk-UA"/>
        </w:rPr>
        <w:t>ешифратори.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27" name="Рисунок 2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170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20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,8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8" name="Рисунок 2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11В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4,88В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5,84В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2,87В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6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E25C66" w:rsidRPr="00A8719C" w:rsidRDefault="00E25C66" w:rsidP="00AE320A">
      <w:pPr>
        <w:pStyle w:val="a3"/>
        <w:numPr>
          <w:ilvl w:val="0"/>
          <w:numId w:val="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Зворотній зв’язок по напрузі та струму</w:t>
      </w:r>
      <w:r w:rsidR="00CF57B9" w:rsidRPr="00A8719C">
        <w:rPr>
          <w:color w:val="000000" w:themeColor="text1"/>
          <w:sz w:val="28"/>
          <w:szCs w:val="28"/>
          <w:lang w:val="uk-UA"/>
        </w:rPr>
        <w:t xml:space="preserve"> в підсилювачах</w:t>
      </w:r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CF57B9" w:rsidRPr="00A8719C" w:rsidRDefault="00CF57B9" w:rsidP="00AE320A">
      <w:pPr>
        <w:pStyle w:val="a3"/>
        <w:numPr>
          <w:ilvl w:val="0"/>
          <w:numId w:val="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Цифрові лічильники. Визначення та призначення, принцип роботи, умовне графічне позначення,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1" name="Рисунок 3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39442F" w:rsidRPr="00A8719C">
        <w:rPr>
          <w:color w:val="000000" w:themeColor="text1"/>
          <w:szCs w:val="28"/>
          <w:lang w:val="uk-UA"/>
        </w:rPr>
        <w:t xml:space="preserve"> – реле з опором котушки 200</w:t>
      </w:r>
      <w:r w:rsidRPr="00A8719C">
        <w:rPr>
          <w:color w:val="000000" w:themeColor="text1"/>
          <w:szCs w:val="28"/>
          <w:lang w:val="uk-UA"/>
        </w:rPr>
        <w:t xml:space="preserve">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39442F" w:rsidRPr="00A8719C">
        <w:rPr>
          <w:color w:val="000000" w:themeColor="text1"/>
          <w:szCs w:val="28"/>
          <w:lang w:val="uk-UA"/>
        </w:rPr>
        <w:t>22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39442F" w:rsidRPr="00A8719C">
        <w:rPr>
          <w:color w:val="000000" w:themeColor="text1"/>
          <w:szCs w:val="28"/>
          <w:lang w:val="uk-UA"/>
        </w:rPr>
        <w:t xml:space="preserve"> вхідна (керуюча) напруга 4</w:t>
      </w:r>
      <w:proofErr w:type="gramStart"/>
      <w:r w:rsidR="0039442F" w:rsidRPr="00A8719C">
        <w:rPr>
          <w:color w:val="000000" w:themeColor="text1"/>
          <w:szCs w:val="28"/>
          <w:lang w:val="uk-UA"/>
        </w:rPr>
        <w:t>,7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32" name="Рисунок 3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39442F"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39442F"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3</w:t>
      </w:r>
      <w:r w:rsidR="0039442F"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</w:rPr>
        <w:t>7</w:t>
      </w:r>
      <w:r w:rsidR="009A79D1" w:rsidRPr="00A8719C">
        <w:rPr>
          <w:color w:val="000000" w:themeColor="text1"/>
          <w:szCs w:val="28"/>
          <w:lang w:val="uk-UA"/>
        </w:rPr>
        <w:t>64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7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AE6434" w:rsidRPr="00A8719C" w:rsidRDefault="00AE6434" w:rsidP="00AE320A">
      <w:pPr>
        <w:pStyle w:val="a3"/>
        <w:numPr>
          <w:ilvl w:val="0"/>
          <w:numId w:val="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Генератори сигналів. Визначення та призначення, принцип роботи, схема, параметри, практичне використання.</w:t>
      </w:r>
    </w:p>
    <w:p w:rsidR="00AE6434" w:rsidRPr="00A8719C" w:rsidRDefault="00AE6434" w:rsidP="00AE320A">
      <w:pPr>
        <w:pStyle w:val="a3"/>
        <w:numPr>
          <w:ilvl w:val="0"/>
          <w:numId w:val="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Варикапи. Визначення та призначення, принцип роботи, умовне графічне позначення,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5" name="Рисунок 3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9A79D1" w:rsidRPr="00A8719C">
        <w:rPr>
          <w:color w:val="000000" w:themeColor="text1"/>
          <w:szCs w:val="28"/>
          <w:lang w:val="uk-UA"/>
        </w:rPr>
        <w:t xml:space="preserve"> – реле з опором котушки 125</w:t>
      </w:r>
      <w:r w:rsidRPr="00A8719C">
        <w:rPr>
          <w:color w:val="000000" w:themeColor="text1"/>
          <w:szCs w:val="28"/>
          <w:lang w:val="uk-UA"/>
        </w:rPr>
        <w:t xml:space="preserve">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17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9A79D1" w:rsidRPr="00A8719C">
        <w:rPr>
          <w:color w:val="000000" w:themeColor="text1"/>
          <w:szCs w:val="28"/>
          <w:lang w:val="uk-UA"/>
        </w:rPr>
        <w:t xml:space="preserve"> вхідна (керуюча) напруга 3</w:t>
      </w:r>
      <w:proofErr w:type="gramStart"/>
      <w:r w:rsidR="009A79D1"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36" name="Рисунок 3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9A79D1"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  <w:lang w:val="uk-UA"/>
        </w:rPr>
        <w:t>7,5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9A79D1" w:rsidRPr="00A8719C">
        <w:rPr>
          <w:color w:val="000000" w:themeColor="text1"/>
          <w:szCs w:val="28"/>
        </w:rPr>
        <w:t>= 4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3,7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</w:rPr>
        <w:t>2,8</w:t>
      </w:r>
      <w:r w:rsidR="009A79D1"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8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A83068" w:rsidRPr="00A8719C" w:rsidRDefault="00A83068" w:rsidP="00AE320A">
      <w:pPr>
        <w:pStyle w:val="a3"/>
        <w:numPr>
          <w:ilvl w:val="0"/>
          <w:numId w:val="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Мультивібратори. Визначення та призначення, принцип роботи, схема, параметри, практичне використання.</w:t>
      </w:r>
    </w:p>
    <w:p w:rsidR="00FD52D5" w:rsidRPr="00A8719C" w:rsidRDefault="00FD52D5" w:rsidP="00AE320A">
      <w:pPr>
        <w:pStyle w:val="a3"/>
        <w:numPr>
          <w:ilvl w:val="0"/>
          <w:numId w:val="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Біполярні транзистори. Визначення та призначення, принцип роботи, умовне графічне позначення,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9" name="Рисунок 3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9A79D1" w:rsidRPr="00A8719C">
        <w:rPr>
          <w:color w:val="000000" w:themeColor="text1"/>
          <w:szCs w:val="28"/>
          <w:lang w:val="uk-UA"/>
        </w:rPr>
        <w:t xml:space="preserve"> – реле з опором котушки 14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24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9A79D1" w:rsidRPr="00A8719C">
        <w:rPr>
          <w:color w:val="000000" w:themeColor="text1"/>
          <w:szCs w:val="28"/>
          <w:lang w:val="uk-UA"/>
        </w:rPr>
        <w:t xml:space="preserve"> вхідна (керуюча) напруга 7</w:t>
      </w:r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0" name="Рисунок 4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9A79D1"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  <w:lang w:val="uk-UA"/>
        </w:rPr>
        <w:t>6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9A79D1"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4,5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  <w:lang w:val="uk-UA"/>
        </w:rPr>
        <w:t>3,65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9.</w:t>
      </w:r>
    </w:p>
    <w:p w:rsidR="00AC0386" w:rsidRPr="00A8719C" w:rsidRDefault="00AC0386" w:rsidP="00AE320A">
      <w:pPr>
        <w:pStyle w:val="a3"/>
        <w:numPr>
          <w:ilvl w:val="0"/>
          <w:numId w:val="1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 xml:space="preserve">Фотодіоди та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фототранзистори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AC0386" w:rsidRPr="00A8719C" w:rsidRDefault="00AC0386" w:rsidP="00AE320A">
      <w:pPr>
        <w:pStyle w:val="a3"/>
        <w:numPr>
          <w:ilvl w:val="0"/>
          <w:numId w:val="1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Конденсатори. Визначення та призначення, принцип роботи, умовне графічне позначення,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1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43" name="Рисунок 4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AC0386" w:rsidRPr="00A8719C">
        <w:rPr>
          <w:color w:val="000000" w:themeColor="text1"/>
          <w:szCs w:val="28"/>
          <w:lang w:val="uk-UA"/>
        </w:rPr>
        <w:t xml:space="preserve"> – реле з опором котушки 23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28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AC0386" w:rsidRPr="00A8719C">
        <w:rPr>
          <w:color w:val="000000" w:themeColor="text1"/>
          <w:szCs w:val="28"/>
          <w:lang w:val="uk-UA"/>
        </w:rPr>
        <w:t xml:space="preserve"> вхідна (керуюча) напруга 7</w:t>
      </w:r>
      <w:proofErr w:type="gramStart"/>
      <w:r w:rsidR="00AC0386"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1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4" name="Рисунок 4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9A79D1" w:rsidRPr="00A8719C">
        <w:rPr>
          <w:color w:val="000000" w:themeColor="text1"/>
          <w:szCs w:val="28"/>
        </w:rPr>
        <w:t>= 1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9A79D1" w:rsidRPr="00A8719C">
        <w:rPr>
          <w:color w:val="000000" w:themeColor="text1"/>
          <w:szCs w:val="28"/>
        </w:rPr>
        <w:t>= 4,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4</w:t>
      </w:r>
      <w:r w:rsidR="009A79D1" w:rsidRPr="00A8719C">
        <w:rPr>
          <w:color w:val="000000" w:themeColor="text1"/>
          <w:szCs w:val="28"/>
        </w:rPr>
        <w:t>,</w:t>
      </w:r>
      <w:r w:rsidR="009A79D1"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  <w:lang w:val="uk-UA"/>
        </w:rPr>
        <w:t>3</w:t>
      </w:r>
      <w:r w:rsidR="009A79D1" w:rsidRPr="00A8719C">
        <w:rPr>
          <w:color w:val="000000" w:themeColor="text1"/>
          <w:szCs w:val="28"/>
        </w:rPr>
        <w:t>,</w:t>
      </w:r>
      <w:r w:rsidR="009A79D1"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  <w:lang w:val="uk-UA"/>
        </w:rPr>
        <w:t>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10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FD52D5" w:rsidRPr="00A8719C" w:rsidRDefault="00FD52D5" w:rsidP="00AE320A">
      <w:pPr>
        <w:pStyle w:val="a3"/>
        <w:numPr>
          <w:ilvl w:val="0"/>
          <w:numId w:val="1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 xml:space="preserve">Аналогові та цифрові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мультиметри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4A48C0" w:rsidRPr="00A8719C" w:rsidRDefault="004A48C0" w:rsidP="00AE320A">
      <w:pPr>
        <w:pStyle w:val="a3"/>
        <w:numPr>
          <w:ilvl w:val="0"/>
          <w:numId w:val="1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Супергетеродинні радіоприймачі.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1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47" name="Рисунок 4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AC0386" w:rsidRPr="00A8719C">
        <w:rPr>
          <w:color w:val="000000" w:themeColor="text1"/>
          <w:szCs w:val="28"/>
          <w:lang w:val="uk-UA"/>
        </w:rPr>
        <w:t xml:space="preserve"> – реле з опором котушки 21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AC0386"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AC0386" w:rsidRPr="00A8719C">
        <w:rPr>
          <w:color w:val="000000" w:themeColor="text1"/>
          <w:szCs w:val="28"/>
          <w:lang w:val="uk-UA"/>
        </w:rPr>
        <w:t xml:space="preserve"> вхідна (керуюча) напруга 3</w:t>
      </w:r>
      <w:proofErr w:type="gramStart"/>
      <w:r w:rsidR="00AC0386"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1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8" name="Рисунок 4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AC0386" w:rsidRPr="00A8719C">
        <w:rPr>
          <w:color w:val="000000" w:themeColor="text1"/>
          <w:szCs w:val="28"/>
        </w:rPr>
        <w:t xml:space="preserve">= </w:t>
      </w:r>
      <w:r w:rsidR="00AC0386" w:rsidRPr="00A8719C">
        <w:rPr>
          <w:color w:val="000000" w:themeColor="text1"/>
          <w:szCs w:val="28"/>
          <w:lang w:val="uk-UA"/>
        </w:rPr>
        <w:t>7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AC0386" w:rsidRPr="00A8719C">
        <w:rPr>
          <w:color w:val="000000" w:themeColor="text1"/>
          <w:szCs w:val="28"/>
        </w:rPr>
        <w:t xml:space="preserve">= </w:t>
      </w:r>
      <w:r w:rsidR="00AC0386"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="00AC0386"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>4</w:t>
      </w:r>
      <w:r w:rsidR="00AC0386" w:rsidRPr="00A8719C">
        <w:rPr>
          <w:color w:val="000000" w:themeColor="text1"/>
          <w:szCs w:val="28"/>
          <w:lang w:val="uk-UA"/>
        </w:rPr>
        <w:t>,1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AC0386" w:rsidRPr="00A8719C">
        <w:rPr>
          <w:color w:val="000000" w:themeColor="text1"/>
          <w:szCs w:val="28"/>
          <w:lang w:val="uk-UA"/>
        </w:rPr>
        <w:t>3</w:t>
      </w:r>
      <w:r w:rsidR="00AC0386" w:rsidRPr="00A8719C">
        <w:rPr>
          <w:color w:val="000000" w:themeColor="text1"/>
          <w:szCs w:val="28"/>
        </w:rPr>
        <w:t>,</w:t>
      </w:r>
      <w:r w:rsidR="00AC0386"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AC0386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</w:t>
      </w:r>
      <w:r w:rsidR="00791AC7" w:rsidRPr="00A8719C">
        <w:rPr>
          <w:color w:val="000000" w:themeColor="text1"/>
          <w:szCs w:val="28"/>
          <w:lang w:val="uk-UA"/>
        </w:rPr>
        <w:t>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1</w:t>
      </w:r>
      <w:proofErr w:type="spellStart"/>
      <w:r w:rsidRPr="00A8719C">
        <w:rPr>
          <w:b/>
          <w:color w:val="000000" w:themeColor="text1"/>
          <w:szCs w:val="28"/>
          <w:lang w:val="uk-UA"/>
        </w:rPr>
        <w:t>1</w:t>
      </w:r>
      <w:proofErr w:type="spellEnd"/>
      <w:r w:rsidRPr="00A8719C">
        <w:rPr>
          <w:b/>
          <w:color w:val="000000" w:themeColor="text1"/>
          <w:szCs w:val="28"/>
          <w:lang w:val="uk-UA"/>
        </w:rPr>
        <w:t>.</w:t>
      </w:r>
    </w:p>
    <w:p w:rsidR="00045346" w:rsidRPr="00A8719C" w:rsidRDefault="00045346" w:rsidP="00AE320A">
      <w:pPr>
        <w:pStyle w:val="a3"/>
        <w:numPr>
          <w:ilvl w:val="0"/>
          <w:numId w:val="1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Світлові, аналогові та цифрові індикатори. Визначення та призначення, принцип роботи, умовне графічне позначення, параметри, практичне використання.</w:t>
      </w:r>
    </w:p>
    <w:p w:rsidR="00045346" w:rsidRPr="00A8719C" w:rsidRDefault="00045346" w:rsidP="00AE320A">
      <w:pPr>
        <w:pStyle w:val="a3"/>
        <w:numPr>
          <w:ilvl w:val="0"/>
          <w:numId w:val="1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Кислотні акумулятори. Визначення та призначення, принцип роботи, умовне графічне позначення, параметри, практичне використання.</w:t>
      </w:r>
    </w:p>
    <w:p w:rsidR="002200F4" w:rsidRPr="00A8719C" w:rsidRDefault="002200F4" w:rsidP="00AE320A">
      <w:pPr>
        <w:numPr>
          <w:ilvl w:val="0"/>
          <w:numId w:val="1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2200F4" w:rsidRPr="00A8719C" w:rsidRDefault="002200F4" w:rsidP="002200F4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180 Ом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19</w:t>
      </w:r>
      <w:r w:rsidRPr="00A8719C">
        <w:rPr>
          <w:color w:val="000000" w:themeColor="text1"/>
          <w:szCs w:val="28"/>
        </w:rPr>
        <w:t xml:space="preserve"> В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,3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2200F4" w:rsidRPr="00A8719C" w:rsidRDefault="002200F4" w:rsidP="00AE320A">
      <w:pPr>
        <w:numPr>
          <w:ilvl w:val="0"/>
          <w:numId w:val="1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" name="Рисунок 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6,5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2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755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0,4В – гістерезис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12.</w:t>
      </w:r>
    </w:p>
    <w:p w:rsidR="00007E37" w:rsidRPr="00A8719C" w:rsidRDefault="00007E37" w:rsidP="00AE320A">
      <w:pPr>
        <w:pStyle w:val="a3"/>
        <w:numPr>
          <w:ilvl w:val="0"/>
          <w:numId w:val="20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Модулятори та детектори сигналів. Визначення та призначення, принцип роботи, схема, параметри, практичне використання.</w:t>
      </w:r>
    </w:p>
    <w:p w:rsidR="00007E37" w:rsidRPr="00A8719C" w:rsidRDefault="00007E37" w:rsidP="00AE320A">
      <w:pPr>
        <w:pStyle w:val="a3"/>
        <w:numPr>
          <w:ilvl w:val="0"/>
          <w:numId w:val="20"/>
        </w:num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8719C">
        <w:rPr>
          <w:color w:val="000000" w:themeColor="text1"/>
          <w:sz w:val="28"/>
          <w:szCs w:val="28"/>
          <w:lang w:val="uk-UA"/>
        </w:rPr>
        <w:t>Світлодіоди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B818CF" w:rsidRPr="00A8719C" w:rsidRDefault="00B818CF" w:rsidP="00AE320A">
      <w:pPr>
        <w:numPr>
          <w:ilvl w:val="0"/>
          <w:numId w:val="2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B818CF" w:rsidRPr="00A8719C" w:rsidRDefault="00B818CF" w:rsidP="00B818CF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7" name="Рисунок 1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150 Ом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27</w:t>
      </w:r>
      <w:r w:rsidRPr="00A8719C">
        <w:rPr>
          <w:color w:val="000000" w:themeColor="text1"/>
          <w:szCs w:val="28"/>
        </w:rPr>
        <w:t xml:space="preserve"> В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5 В</w:t>
      </w:r>
    </w:p>
    <w:p w:rsidR="00B818CF" w:rsidRPr="00A8719C" w:rsidRDefault="00B818CF" w:rsidP="00AE320A">
      <w:pPr>
        <w:numPr>
          <w:ilvl w:val="0"/>
          <w:numId w:val="2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8" name="Рисунок 1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>= 1</w:t>
      </w:r>
      <w:r w:rsidRPr="00A8719C">
        <w:rPr>
          <w:color w:val="000000" w:themeColor="text1"/>
          <w:szCs w:val="28"/>
          <w:lang w:val="uk-UA"/>
        </w:rPr>
        <w:t>0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,8</w:t>
      </w:r>
      <w:r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</w:t>
      </w:r>
      <w:r w:rsidRPr="00A8719C">
        <w:rPr>
          <w:b/>
          <w:color w:val="000000" w:themeColor="text1"/>
          <w:szCs w:val="28"/>
        </w:rPr>
        <w:t>3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007E37" w:rsidRPr="00A8719C" w:rsidRDefault="00007E37" w:rsidP="00AE320A">
      <w:pPr>
        <w:pStyle w:val="a3"/>
        <w:numPr>
          <w:ilvl w:val="0"/>
          <w:numId w:val="2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Літій-іонні акумулятори. Визначення та призначення, принцип роботи, умовне графічне позначення, параметри, практичне використання.</w:t>
      </w:r>
    </w:p>
    <w:p w:rsidR="00007E37" w:rsidRPr="00A8719C" w:rsidRDefault="00007E37" w:rsidP="00AE320A">
      <w:pPr>
        <w:pStyle w:val="a3"/>
        <w:numPr>
          <w:ilvl w:val="0"/>
          <w:numId w:val="21"/>
        </w:num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8719C">
        <w:rPr>
          <w:color w:val="000000" w:themeColor="text1"/>
          <w:sz w:val="28"/>
          <w:szCs w:val="28"/>
          <w:lang w:val="uk-UA"/>
        </w:rPr>
        <w:t>ТТЛ-логіка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numPr>
          <w:ilvl w:val="0"/>
          <w:numId w:val="2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B818CF" w:rsidRPr="00A8719C" w:rsidRDefault="00B818CF" w:rsidP="00B818CF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9" name="Рисунок 1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185 Ом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16</w:t>
      </w:r>
      <w:r w:rsidRPr="00A8719C">
        <w:rPr>
          <w:color w:val="000000" w:themeColor="text1"/>
          <w:szCs w:val="28"/>
        </w:rPr>
        <w:t xml:space="preserve"> В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4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B818CF" w:rsidRPr="00A8719C" w:rsidRDefault="00B818CF" w:rsidP="00AE320A">
      <w:pPr>
        <w:numPr>
          <w:ilvl w:val="0"/>
          <w:numId w:val="2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10" name="Рисунок 2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8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75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0,2В – гістерезис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14.</w:t>
      </w:r>
    </w:p>
    <w:p w:rsidR="00007E37" w:rsidRPr="00A8719C" w:rsidRDefault="00007E37" w:rsidP="00AE320A">
      <w:pPr>
        <w:pStyle w:val="a3"/>
        <w:numPr>
          <w:ilvl w:val="0"/>
          <w:numId w:val="2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Аналогові ІМС. Визначення та призначення, принцип роботи, схема, параметри, практичне використання.</w:t>
      </w:r>
    </w:p>
    <w:p w:rsidR="00007E37" w:rsidRPr="00A8719C" w:rsidRDefault="00007E37" w:rsidP="00AE320A">
      <w:pPr>
        <w:pStyle w:val="a3"/>
        <w:numPr>
          <w:ilvl w:val="0"/>
          <w:numId w:val="22"/>
        </w:num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8719C">
        <w:rPr>
          <w:color w:val="000000" w:themeColor="text1"/>
          <w:sz w:val="28"/>
          <w:szCs w:val="28"/>
          <w:lang w:val="uk-UA"/>
        </w:rPr>
        <w:t>Іоністори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numPr>
          <w:ilvl w:val="0"/>
          <w:numId w:val="2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B818CF" w:rsidRPr="00A8719C" w:rsidRDefault="00B818CF" w:rsidP="00B818CF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11" name="Рисунок 2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100 Ом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14</w:t>
      </w:r>
      <w:r w:rsidRPr="00A8719C">
        <w:rPr>
          <w:color w:val="000000" w:themeColor="text1"/>
          <w:szCs w:val="28"/>
        </w:rPr>
        <w:t xml:space="preserve"> В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,2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B818CF" w:rsidRPr="00A8719C" w:rsidRDefault="00B818CF" w:rsidP="00AE320A">
      <w:pPr>
        <w:numPr>
          <w:ilvl w:val="0"/>
          <w:numId w:val="2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12" name="Рисунок 2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9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</w:t>
      </w:r>
      <w:r w:rsidRPr="00A8719C">
        <w:rPr>
          <w:b/>
          <w:color w:val="000000" w:themeColor="text1"/>
          <w:szCs w:val="28"/>
        </w:rPr>
        <w:t>5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2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Нікель-метал-гідридні акумулятори. Визначення та призначення, принцип роботи, умовне графічне позначення,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Рідкокристалічні дисплеї.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17" name="Рисунок 2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170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20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,8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2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18" name="Рисунок 2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11В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4,88В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5,84В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2,87В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</w:t>
      </w:r>
      <w:r w:rsidRPr="00A8719C">
        <w:rPr>
          <w:b/>
          <w:color w:val="000000" w:themeColor="text1"/>
          <w:szCs w:val="28"/>
        </w:rPr>
        <w:t>6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406DEF" w:rsidRPr="00A8719C" w:rsidRDefault="00406DEF" w:rsidP="00AE320A">
      <w:pPr>
        <w:pStyle w:val="a3"/>
        <w:numPr>
          <w:ilvl w:val="0"/>
          <w:numId w:val="1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Електромагнітні реле. Визначення та призначення, принцип роботи, умовне графічне позначення, параметри, практичне використання.</w:t>
      </w:r>
    </w:p>
    <w:p w:rsidR="00406DEF" w:rsidRPr="00A8719C" w:rsidRDefault="00406DEF" w:rsidP="00AE320A">
      <w:pPr>
        <w:pStyle w:val="a3"/>
        <w:numPr>
          <w:ilvl w:val="0"/>
          <w:numId w:val="1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 xml:space="preserve">Стабілітрони і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стабістори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21" name="Рисунок 3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200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22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4</w:t>
      </w:r>
      <w:proofErr w:type="gramStart"/>
      <w:r w:rsidRPr="00A8719C">
        <w:rPr>
          <w:color w:val="000000" w:themeColor="text1"/>
          <w:szCs w:val="28"/>
          <w:lang w:val="uk-UA"/>
        </w:rPr>
        <w:t>,7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1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2" name="Рисунок 3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,7</w:t>
      </w:r>
      <w:r w:rsidRPr="00A8719C">
        <w:rPr>
          <w:color w:val="000000" w:themeColor="text1"/>
          <w:szCs w:val="28"/>
          <w:lang w:val="uk-UA"/>
        </w:rPr>
        <w:t>64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</w:t>
      </w:r>
      <w:r w:rsidRPr="00A8719C">
        <w:rPr>
          <w:b/>
          <w:color w:val="000000" w:themeColor="text1"/>
          <w:szCs w:val="28"/>
        </w:rPr>
        <w:t>7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EB4FA5" w:rsidRPr="00A8719C" w:rsidRDefault="00EB4FA5" w:rsidP="00AE320A">
      <w:pPr>
        <w:pStyle w:val="a3"/>
        <w:numPr>
          <w:ilvl w:val="0"/>
          <w:numId w:val="1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Радіопередавачі. Визначення та призначення, принцип роботи, умовне графічне позначення, параметри, практичне використання.</w:t>
      </w:r>
    </w:p>
    <w:p w:rsidR="00EB4FA5" w:rsidRPr="00A8719C" w:rsidRDefault="00EB4FA5" w:rsidP="00AE320A">
      <w:pPr>
        <w:pStyle w:val="a3"/>
        <w:numPr>
          <w:ilvl w:val="0"/>
          <w:numId w:val="1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Гучномовці та мікрофони.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25" name="Рисунок 3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125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17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1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6" name="Рисунок 3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7,5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3,7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2,8</w:t>
      </w:r>
      <w:r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</w:t>
      </w:r>
      <w:r w:rsidRPr="00A8719C">
        <w:rPr>
          <w:b/>
          <w:color w:val="000000" w:themeColor="text1"/>
          <w:szCs w:val="28"/>
        </w:rPr>
        <w:t>8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2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Польові транзистори. Визначення та призначення, принцип роботи, умовне графічне позначення,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Нікель-кадмієві акумулятори.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29" name="Рисунок 3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140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24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7 В</w:t>
      </w:r>
    </w:p>
    <w:p w:rsidR="00CD7125" w:rsidRPr="00A8719C" w:rsidRDefault="00CD7125" w:rsidP="00AE320A">
      <w:pPr>
        <w:numPr>
          <w:ilvl w:val="0"/>
          <w:numId w:val="2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30" name="Рисунок 4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6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4,5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3,65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1</w:t>
      </w:r>
      <w:r w:rsidRPr="00A8719C">
        <w:rPr>
          <w:b/>
          <w:color w:val="000000" w:themeColor="text1"/>
          <w:szCs w:val="28"/>
          <w:lang w:val="uk-UA"/>
        </w:rPr>
        <w:t>9.</w:t>
      </w:r>
    </w:p>
    <w:p w:rsidR="00FD52D5" w:rsidRPr="00A8719C" w:rsidRDefault="00FD52D5" w:rsidP="00AE320A">
      <w:pPr>
        <w:pStyle w:val="a3"/>
        <w:numPr>
          <w:ilvl w:val="0"/>
          <w:numId w:val="10"/>
        </w:num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8719C">
        <w:rPr>
          <w:color w:val="000000" w:themeColor="text1"/>
          <w:sz w:val="28"/>
          <w:szCs w:val="28"/>
          <w:lang w:val="uk-UA"/>
        </w:rPr>
        <w:t>ШІМ-контролери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FD52D5" w:rsidRPr="00A8719C" w:rsidRDefault="00FD52D5" w:rsidP="00AE320A">
      <w:pPr>
        <w:pStyle w:val="a3"/>
        <w:numPr>
          <w:ilvl w:val="0"/>
          <w:numId w:val="10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 xml:space="preserve">Цифрові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мультиплексори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 xml:space="preserve"> і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демультиплексори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3" name="Рисунок 4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230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28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7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1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34" name="Рисунок 4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>= 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0,35В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0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25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Цифрові ІМС.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5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Лампи накалювання.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7" name="Рисунок 4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210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2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38" name="Рисунок 4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7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>4</w:t>
      </w:r>
      <w:r w:rsidRPr="00A8719C">
        <w:rPr>
          <w:color w:val="000000" w:themeColor="text1"/>
          <w:szCs w:val="28"/>
          <w:lang w:val="uk-UA"/>
        </w:rPr>
        <w:t>,1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1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2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Радіозв’язок та діапазони. Визначення та призначення, принципи роботи,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Електронні ключі.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4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180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19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,3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2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2" name="Рисунок 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6,5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2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755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22.</w:t>
      </w:r>
    </w:p>
    <w:p w:rsidR="00B818CF" w:rsidRPr="00A8719C" w:rsidRDefault="00B818CF" w:rsidP="00AE320A">
      <w:pPr>
        <w:pStyle w:val="a3"/>
        <w:numPr>
          <w:ilvl w:val="0"/>
          <w:numId w:val="2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Електронні лампи. Визначення та призначення, принцип роботи, умовне графічне позначення,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Діоди.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45" name="Рисунок 1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150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27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5 В</w:t>
      </w:r>
    </w:p>
    <w:p w:rsidR="00CD7125" w:rsidRPr="00A8719C" w:rsidRDefault="00CD7125" w:rsidP="00AE320A">
      <w:pPr>
        <w:numPr>
          <w:ilvl w:val="0"/>
          <w:numId w:val="2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6" name="Рисунок 1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>= 1</w:t>
      </w:r>
      <w:r w:rsidRPr="00A8719C">
        <w:rPr>
          <w:color w:val="000000" w:themeColor="text1"/>
          <w:szCs w:val="28"/>
          <w:lang w:val="uk-UA"/>
        </w:rPr>
        <w:t>0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,8</w:t>
      </w:r>
      <w:r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3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4A48C0" w:rsidRPr="00A8719C" w:rsidRDefault="004A48C0" w:rsidP="00AE320A">
      <w:pPr>
        <w:pStyle w:val="a3"/>
        <w:numPr>
          <w:ilvl w:val="0"/>
          <w:numId w:val="1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Радіоприймачі прямого підсилення. Визначення та призначення, принцип роботи, схема, параметри, практичне використання.</w:t>
      </w:r>
    </w:p>
    <w:p w:rsidR="004A48C0" w:rsidRPr="00A8719C" w:rsidRDefault="004A48C0" w:rsidP="00AE320A">
      <w:pPr>
        <w:pStyle w:val="a3"/>
        <w:numPr>
          <w:ilvl w:val="0"/>
          <w:numId w:val="1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Випрямлячі.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49" name="Рисунок 1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185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16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4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1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50" name="Рисунок 2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8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75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0,2В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24.</w:t>
      </w:r>
    </w:p>
    <w:p w:rsidR="00B818CF" w:rsidRPr="00A8719C" w:rsidRDefault="00B818CF" w:rsidP="00AE320A">
      <w:pPr>
        <w:pStyle w:val="a3"/>
        <w:numPr>
          <w:ilvl w:val="0"/>
          <w:numId w:val="2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Дротові лінії зв’язку.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Мікропроцесори.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57" name="Рисунок 2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100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14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,2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2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58" name="Рисунок 2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9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5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2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Електронно-променева трубка.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Лінійні блоки живлення.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61" name="Рисунок 2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170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20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,8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2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62" name="Рисунок 2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11В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4,88В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5,84В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2,87В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791AC7" w:rsidRPr="00A8719C" w:rsidRDefault="00791AC7" w:rsidP="001850AE">
      <w:pPr>
        <w:jc w:val="both"/>
        <w:rPr>
          <w:color w:val="000000" w:themeColor="text1"/>
          <w:szCs w:val="28"/>
          <w:lang w:val="uk-UA"/>
        </w:rPr>
      </w:pP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6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4A48C0" w:rsidRPr="00A8719C" w:rsidRDefault="004A48C0" w:rsidP="00AE320A">
      <w:pPr>
        <w:pStyle w:val="a3"/>
        <w:numPr>
          <w:ilvl w:val="0"/>
          <w:numId w:val="1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Компаратори. Визначення та призначення, принцип роботи, схема, параметри, практичне використання.</w:t>
      </w:r>
    </w:p>
    <w:p w:rsidR="004A48C0" w:rsidRPr="00A8719C" w:rsidRDefault="004A48C0" w:rsidP="00AE320A">
      <w:pPr>
        <w:pStyle w:val="a3"/>
        <w:numPr>
          <w:ilvl w:val="0"/>
          <w:numId w:val="1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Імпульсні блоки живлення.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65" name="Рисунок 3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200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22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4</w:t>
      </w:r>
      <w:proofErr w:type="gramStart"/>
      <w:r w:rsidRPr="00A8719C">
        <w:rPr>
          <w:color w:val="000000" w:themeColor="text1"/>
          <w:szCs w:val="28"/>
          <w:lang w:val="uk-UA"/>
        </w:rPr>
        <w:t>,7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1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66" name="Рисунок 3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,7</w:t>
      </w:r>
      <w:r w:rsidRPr="00A8719C">
        <w:rPr>
          <w:color w:val="000000" w:themeColor="text1"/>
          <w:szCs w:val="28"/>
          <w:lang w:val="uk-UA"/>
        </w:rPr>
        <w:t>64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7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30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Магнетронні генератори.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30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Трансформатори та дроселі живлення.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3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69" name="Рисунок 3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125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17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3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70" name="Рисунок 3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7,5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3,7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2,8</w:t>
      </w:r>
      <w:r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8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EB4FA5" w:rsidRPr="00A8719C" w:rsidRDefault="00EB4FA5" w:rsidP="00AE320A">
      <w:pPr>
        <w:pStyle w:val="a3"/>
        <w:numPr>
          <w:ilvl w:val="0"/>
          <w:numId w:val="15"/>
        </w:num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8719C">
        <w:rPr>
          <w:color w:val="000000" w:themeColor="text1"/>
          <w:sz w:val="28"/>
          <w:szCs w:val="28"/>
          <w:lang w:val="uk-UA"/>
        </w:rPr>
        <w:t>КМОП-логіка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EB4FA5" w:rsidRPr="00A8719C" w:rsidRDefault="00EB4FA5" w:rsidP="00AE320A">
      <w:pPr>
        <w:pStyle w:val="a3"/>
        <w:numPr>
          <w:ilvl w:val="0"/>
          <w:numId w:val="15"/>
        </w:num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8719C">
        <w:rPr>
          <w:color w:val="000000" w:themeColor="text1"/>
          <w:sz w:val="28"/>
          <w:szCs w:val="28"/>
          <w:lang w:val="uk-UA"/>
        </w:rPr>
        <w:t>Мультиметри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 xml:space="preserve"> та осцилографи.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73" name="Рисунок 3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140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24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7 В</w:t>
      </w:r>
    </w:p>
    <w:p w:rsidR="00CD7125" w:rsidRPr="00A8719C" w:rsidRDefault="00CD7125" w:rsidP="00AE320A">
      <w:pPr>
        <w:numPr>
          <w:ilvl w:val="0"/>
          <w:numId w:val="1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74" name="Рисунок 4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6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4,5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3,65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29.</w:t>
      </w:r>
    </w:p>
    <w:p w:rsidR="00B818CF" w:rsidRPr="00A8719C" w:rsidRDefault="00B818CF" w:rsidP="00AE320A">
      <w:pPr>
        <w:pStyle w:val="a3"/>
        <w:numPr>
          <w:ilvl w:val="0"/>
          <w:numId w:val="3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Волоконно-оптичні лінії зв’язку.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3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 xml:space="preserve">Тиристорні та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симисторні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 xml:space="preserve"> регулятори.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3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77" name="Рисунок 4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230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28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7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3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78" name="Рисунок 4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>= 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0,35В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791AC7" w:rsidRPr="00A8719C" w:rsidRDefault="00791AC7" w:rsidP="001850AE">
      <w:pPr>
        <w:jc w:val="both"/>
        <w:rPr>
          <w:color w:val="000000" w:themeColor="text1"/>
          <w:szCs w:val="28"/>
          <w:lang w:val="uk-UA"/>
        </w:rPr>
      </w:pP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30.</w:t>
      </w:r>
    </w:p>
    <w:p w:rsidR="00277C19" w:rsidRPr="00A8719C" w:rsidRDefault="00277C19" w:rsidP="00AE320A">
      <w:pPr>
        <w:pStyle w:val="a3"/>
        <w:numPr>
          <w:ilvl w:val="0"/>
          <w:numId w:val="1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Резистори. Визначення та призначення, принцип роботи, умовне графічне позначення, параметри, практичне використання.</w:t>
      </w:r>
    </w:p>
    <w:p w:rsidR="00277C19" w:rsidRPr="00A8719C" w:rsidRDefault="00277C19" w:rsidP="00AE320A">
      <w:pPr>
        <w:pStyle w:val="a3"/>
        <w:numPr>
          <w:ilvl w:val="0"/>
          <w:numId w:val="1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Кварцові резонатори. Визначення та призначення, принцип роботи, схема, параметри, практичне використання.</w:t>
      </w:r>
    </w:p>
    <w:p w:rsidR="00674E52" w:rsidRPr="00A8719C" w:rsidRDefault="00674E52" w:rsidP="00AE320A">
      <w:pPr>
        <w:numPr>
          <w:ilvl w:val="0"/>
          <w:numId w:val="1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674E52" w:rsidRPr="00A8719C" w:rsidRDefault="00674E52" w:rsidP="00674E52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85" name="Рисунок 4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210 Ом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 xml:space="preserve"> В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674E52" w:rsidRPr="00A8719C" w:rsidRDefault="00674E52" w:rsidP="00AE320A">
      <w:pPr>
        <w:numPr>
          <w:ilvl w:val="0"/>
          <w:numId w:val="1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86" name="Рисунок 4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7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>4</w:t>
      </w:r>
      <w:r w:rsidRPr="00A8719C">
        <w:rPr>
          <w:color w:val="000000" w:themeColor="text1"/>
          <w:szCs w:val="28"/>
          <w:lang w:val="uk-UA"/>
        </w:rPr>
        <w:t>,1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0,4В – гістерезис</w:t>
      </w:r>
    </w:p>
    <w:p w:rsidR="00791AC7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sectPr w:rsidR="00791AC7" w:rsidRPr="00A8719C" w:rsidSect="005B1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6435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3729D"/>
    <w:multiLevelType w:val="hybridMultilevel"/>
    <w:tmpl w:val="6890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5753B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81454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B504A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7397F"/>
    <w:multiLevelType w:val="hybridMultilevel"/>
    <w:tmpl w:val="203AA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E6284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566BF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E651C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E14E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F329A7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71474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D20F17"/>
    <w:multiLevelType w:val="hybridMultilevel"/>
    <w:tmpl w:val="B36EF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D264E3"/>
    <w:multiLevelType w:val="hybridMultilevel"/>
    <w:tmpl w:val="EDD23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4E610A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86115"/>
    <w:multiLevelType w:val="hybridMultilevel"/>
    <w:tmpl w:val="A3020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5A3EE4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80C6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E40D48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062C7E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D157A"/>
    <w:multiLevelType w:val="hybridMultilevel"/>
    <w:tmpl w:val="4398B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074A5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277CAD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5926C5"/>
    <w:multiLevelType w:val="hybridMultilevel"/>
    <w:tmpl w:val="C4BAB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094519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6A6363"/>
    <w:multiLevelType w:val="hybridMultilevel"/>
    <w:tmpl w:val="68922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096BD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6900F5"/>
    <w:multiLevelType w:val="hybridMultilevel"/>
    <w:tmpl w:val="5A7A8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804D55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5B7294"/>
    <w:multiLevelType w:val="hybridMultilevel"/>
    <w:tmpl w:val="E578B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9477E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3"/>
  </w:num>
  <w:num w:numId="4">
    <w:abstractNumId w:val="15"/>
  </w:num>
  <w:num w:numId="5">
    <w:abstractNumId w:val="25"/>
  </w:num>
  <w:num w:numId="6">
    <w:abstractNumId w:val="5"/>
  </w:num>
  <w:num w:numId="7">
    <w:abstractNumId w:val="1"/>
  </w:num>
  <w:num w:numId="8">
    <w:abstractNumId w:val="27"/>
  </w:num>
  <w:num w:numId="9">
    <w:abstractNumId w:val="12"/>
  </w:num>
  <w:num w:numId="10">
    <w:abstractNumId w:val="22"/>
  </w:num>
  <w:num w:numId="11">
    <w:abstractNumId w:val="29"/>
  </w:num>
  <w:num w:numId="12">
    <w:abstractNumId w:val="19"/>
  </w:num>
  <w:num w:numId="13">
    <w:abstractNumId w:val="11"/>
  </w:num>
  <w:num w:numId="14">
    <w:abstractNumId w:val="9"/>
  </w:num>
  <w:num w:numId="15">
    <w:abstractNumId w:val="4"/>
  </w:num>
  <w:num w:numId="16">
    <w:abstractNumId w:val="7"/>
  </w:num>
  <w:num w:numId="17">
    <w:abstractNumId w:val="30"/>
  </w:num>
  <w:num w:numId="18">
    <w:abstractNumId w:val="16"/>
  </w:num>
  <w:num w:numId="19">
    <w:abstractNumId w:val="23"/>
  </w:num>
  <w:num w:numId="20">
    <w:abstractNumId w:val="24"/>
  </w:num>
  <w:num w:numId="21">
    <w:abstractNumId w:val="8"/>
  </w:num>
  <w:num w:numId="22">
    <w:abstractNumId w:val="28"/>
  </w:num>
  <w:num w:numId="23">
    <w:abstractNumId w:val="26"/>
  </w:num>
  <w:num w:numId="24">
    <w:abstractNumId w:val="21"/>
  </w:num>
  <w:num w:numId="25">
    <w:abstractNumId w:val="10"/>
  </w:num>
  <w:num w:numId="26">
    <w:abstractNumId w:val="18"/>
  </w:num>
  <w:num w:numId="27">
    <w:abstractNumId w:val="14"/>
  </w:num>
  <w:num w:numId="28">
    <w:abstractNumId w:val="3"/>
  </w:num>
  <w:num w:numId="29">
    <w:abstractNumId w:val="0"/>
  </w:num>
  <w:num w:numId="30">
    <w:abstractNumId w:val="2"/>
  </w:num>
  <w:num w:numId="31">
    <w:abstractNumId w:val="6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855"/>
    <w:rsid w:val="0000310D"/>
    <w:rsid w:val="00007E37"/>
    <w:rsid w:val="0002293F"/>
    <w:rsid w:val="00045346"/>
    <w:rsid w:val="000729E2"/>
    <w:rsid w:val="000843BB"/>
    <w:rsid w:val="000B50E0"/>
    <w:rsid w:val="000E48FF"/>
    <w:rsid w:val="0010484C"/>
    <w:rsid w:val="00126261"/>
    <w:rsid w:val="00141C19"/>
    <w:rsid w:val="00142193"/>
    <w:rsid w:val="00142717"/>
    <w:rsid w:val="00143BE0"/>
    <w:rsid w:val="001850AE"/>
    <w:rsid w:val="001D41B7"/>
    <w:rsid w:val="001D58B2"/>
    <w:rsid w:val="001F33FD"/>
    <w:rsid w:val="002200F4"/>
    <w:rsid w:val="00243237"/>
    <w:rsid w:val="0025568D"/>
    <w:rsid w:val="00277C19"/>
    <w:rsid w:val="00285941"/>
    <w:rsid w:val="00293078"/>
    <w:rsid w:val="0029630C"/>
    <w:rsid w:val="00296641"/>
    <w:rsid w:val="002E011F"/>
    <w:rsid w:val="002E36C4"/>
    <w:rsid w:val="002F516C"/>
    <w:rsid w:val="0033612F"/>
    <w:rsid w:val="003613BB"/>
    <w:rsid w:val="00377D7B"/>
    <w:rsid w:val="0039442F"/>
    <w:rsid w:val="003A4C45"/>
    <w:rsid w:val="003B4E12"/>
    <w:rsid w:val="003D7F81"/>
    <w:rsid w:val="003E6C25"/>
    <w:rsid w:val="00404D64"/>
    <w:rsid w:val="00406DEF"/>
    <w:rsid w:val="004226B0"/>
    <w:rsid w:val="00424669"/>
    <w:rsid w:val="00432248"/>
    <w:rsid w:val="004332A0"/>
    <w:rsid w:val="00435F0D"/>
    <w:rsid w:val="00481B4F"/>
    <w:rsid w:val="00494D9A"/>
    <w:rsid w:val="004A48C0"/>
    <w:rsid w:val="004C64DC"/>
    <w:rsid w:val="004E583B"/>
    <w:rsid w:val="00503F65"/>
    <w:rsid w:val="005121EB"/>
    <w:rsid w:val="005650FE"/>
    <w:rsid w:val="005731E4"/>
    <w:rsid w:val="00584934"/>
    <w:rsid w:val="005B1EB4"/>
    <w:rsid w:val="005F5B39"/>
    <w:rsid w:val="006134BF"/>
    <w:rsid w:val="00625E9E"/>
    <w:rsid w:val="00672CA9"/>
    <w:rsid w:val="00674E52"/>
    <w:rsid w:val="006A1D43"/>
    <w:rsid w:val="006C0BE4"/>
    <w:rsid w:val="006D053D"/>
    <w:rsid w:val="006E5138"/>
    <w:rsid w:val="007226DC"/>
    <w:rsid w:val="007435E9"/>
    <w:rsid w:val="00744E79"/>
    <w:rsid w:val="00745709"/>
    <w:rsid w:val="007459D3"/>
    <w:rsid w:val="00791AC7"/>
    <w:rsid w:val="007C21D5"/>
    <w:rsid w:val="007F281E"/>
    <w:rsid w:val="007F28CB"/>
    <w:rsid w:val="00816C25"/>
    <w:rsid w:val="008221C8"/>
    <w:rsid w:val="0085204B"/>
    <w:rsid w:val="00874736"/>
    <w:rsid w:val="00896801"/>
    <w:rsid w:val="008E6178"/>
    <w:rsid w:val="008E62AD"/>
    <w:rsid w:val="008E6F00"/>
    <w:rsid w:val="008E7613"/>
    <w:rsid w:val="00902136"/>
    <w:rsid w:val="00910353"/>
    <w:rsid w:val="00914847"/>
    <w:rsid w:val="00943D85"/>
    <w:rsid w:val="009A79D1"/>
    <w:rsid w:val="009B5D86"/>
    <w:rsid w:val="00A527F6"/>
    <w:rsid w:val="00A75FAD"/>
    <w:rsid w:val="00A83068"/>
    <w:rsid w:val="00A8719C"/>
    <w:rsid w:val="00AB2FE8"/>
    <w:rsid w:val="00AB6648"/>
    <w:rsid w:val="00AB6915"/>
    <w:rsid w:val="00AC0386"/>
    <w:rsid w:val="00AE320A"/>
    <w:rsid w:val="00AE6434"/>
    <w:rsid w:val="00B22ACD"/>
    <w:rsid w:val="00B44532"/>
    <w:rsid w:val="00B535B8"/>
    <w:rsid w:val="00B818CF"/>
    <w:rsid w:val="00B90CD3"/>
    <w:rsid w:val="00BB15D1"/>
    <w:rsid w:val="00BB6BBF"/>
    <w:rsid w:val="00BC42D9"/>
    <w:rsid w:val="00C1791E"/>
    <w:rsid w:val="00C27E63"/>
    <w:rsid w:val="00CA1A7F"/>
    <w:rsid w:val="00CA61C5"/>
    <w:rsid w:val="00CD0B06"/>
    <w:rsid w:val="00CD3B97"/>
    <w:rsid w:val="00CD7125"/>
    <w:rsid w:val="00CE66D1"/>
    <w:rsid w:val="00CF57B9"/>
    <w:rsid w:val="00D52AC8"/>
    <w:rsid w:val="00D65083"/>
    <w:rsid w:val="00D7173F"/>
    <w:rsid w:val="00D92222"/>
    <w:rsid w:val="00DF48CA"/>
    <w:rsid w:val="00E20BF4"/>
    <w:rsid w:val="00E21798"/>
    <w:rsid w:val="00E25217"/>
    <w:rsid w:val="00E25C66"/>
    <w:rsid w:val="00E56AD4"/>
    <w:rsid w:val="00E76D59"/>
    <w:rsid w:val="00EA3855"/>
    <w:rsid w:val="00EB4FA5"/>
    <w:rsid w:val="00EC468D"/>
    <w:rsid w:val="00EC5CE0"/>
    <w:rsid w:val="00EE5621"/>
    <w:rsid w:val="00EF2D46"/>
    <w:rsid w:val="00F1599A"/>
    <w:rsid w:val="00F17E53"/>
    <w:rsid w:val="00F4067B"/>
    <w:rsid w:val="00F75B05"/>
    <w:rsid w:val="00F8271C"/>
    <w:rsid w:val="00FA61A5"/>
    <w:rsid w:val="00FB403A"/>
    <w:rsid w:val="00FC2233"/>
    <w:rsid w:val="00FD5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855"/>
    <w:pPr>
      <w:ind w:left="720"/>
      <w:contextualSpacing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377D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7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CD3B97"/>
    <w:rPr>
      <w:b/>
      <w:bCs/>
    </w:rPr>
  </w:style>
  <w:style w:type="character" w:styleId="a7">
    <w:name w:val="Emphasis"/>
    <w:basedOn w:val="a0"/>
    <w:uiPriority w:val="20"/>
    <w:qFormat/>
    <w:rsid w:val="00142717"/>
    <w:rPr>
      <w:i/>
      <w:iCs/>
    </w:rPr>
  </w:style>
  <w:style w:type="character" w:customStyle="1" w:styleId="apple-converted-space">
    <w:name w:val="apple-converted-space"/>
    <w:basedOn w:val="a0"/>
    <w:rsid w:val="00AB66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3431</TotalTime>
  <Pages>1</Pages>
  <Words>3404</Words>
  <Characters>19409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104</cp:revision>
  <dcterms:created xsi:type="dcterms:W3CDTF">2016-10-15T02:36:00Z</dcterms:created>
  <dcterms:modified xsi:type="dcterms:W3CDTF">2019-04-18T10:00:00Z</dcterms:modified>
</cp:coreProperties>
</file>